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proofErr w:type="spellStart"/>
      <w:r w:rsidRPr="001364F4">
        <w:rPr>
          <w:sz w:val="24"/>
          <w:szCs w:val="24"/>
        </w:rPr>
        <w:t xml:space="preserve">K </w:t>
      </w:r>
      <w:proofErr w:type="spellEnd"/>
      <w:r w:rsidRPr="001364F4">
        <w:rPr>
          <w:sz w:val="24"/>
          <w:szCs w:val="24"/>
        </w:rPr>
        <w:t>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</w:t>
      </w:r>
      <w:r w:rsidR="009B1DC0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zejména s obsahem smluv, </w:t>
      </w:r>
      <w:r w:rsidR="007154A8">
        <w:rPr>
          <w:snapToGrid w:val="0"/>
          <w:sz w:val="24"/>
          <w:szCs w:val="24"/>
        </w:rPr>
        <w:t>apod.</w:t>
      </w:r>
      <w:r w:rsidRPr="001364F4">
        <w:rPr>
          <w:snapToGrid w:val="0"/>
          <w:sz w:val="24"/>
          <w:szCs w:val="24"/>
        </w:rPr>
        <w:t>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Default="001364F4" w:rsidP="001364F4">
      <w:pPr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Organizace předání a převzetí staveniště zhotoviteli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vyhotovení protokolárního zápisu;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</w:t>
      </w:r>
      <w:r w:rsidR="003917A6">
        <w:rPr>
          <w:snapToGrid w:val="0"/>
          <w:sz w:val="24"/>
          <w:szCs w:val="24"/>
        </w:rPr>
        <w:t>dílo</w:t>
      </w:r>
      <w:r w:rsidRPr="001364F4">
        <w:rPr>
          <w:snapToGrid w:val="0"/>
          <w:sz w:val="24"/>
          <w:szCs w:val="24"/>
        </w:rPr>
        <w:t xml:space="preserve"> provádí, koordinace požadavků autorského dozoru a požadavků zhotovitele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proofErr w:type="spellStart"/>
      <w:r w:rsidRPr="001364F4">
        <w:rPr>
          <w:snapToGrid w:val="0"/>
          <w:sz w:val="24"/>
          <w:szCs w:val="24"/>
        </w:rPr>
        <w:t>Cen</w:t>
      </w:r>
      <w:proofErr w:type="spellEnd"/>
      <w:r w:rsidRPr="001364F4">
        <w:rPr>
          <w:snapToGrid w:val="0"/>
          <w:sz w:val="24"/>
          <w:szCs w:val="24"/>
        </w:rPr>
        <w:t>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podkladů zhotovitele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dodržování všech podmínek a termínů smlouvy o dílo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podávání návrhů na uplatnění majetkových sankcí vůči zhotoviteli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</w:t>
      </w:r>
      <w:r w:rsidR="003917A6">
        <w:rPr>
          <w:snapToGrid w:val="0"/>
          <w:sz w:val="24"/>
          <w:szCs w:val="24"/>
        </w:rPr>
        <w:t>díla</w:t>
      </w:r>
      <w:r w:rsidR="00AE6F23">
        <w:rPr>
          <w:snapToGrid w:val="0"/>
          <w:sz w:val="24"/>
          <w:szCs w:val="24"/>
        </w:rPr>
        <w:t>)</w:t>
      </w:r>
      <w:r w:rsidRPr="001364F4">
        <w:rPr>
          <w:snapToGrid w:val="0"/>
          <w:sz w:val="24"/>
          <w:szCs w:val="24"/>
        </w:rPr>
        <w:t xml:space="preserve"> ze smlouvy o dílo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proofErr w:type="spellStart"/>
      <w:r w:rsidRPr="001364F4">
        <w:rPr>
          <w:snapToGrid w:val="0"/>
          <w:sz w:val="24"/>
          <w:szCs w:val="24"/>
        </w:rPr>
        <w:t xml:space="preserve">Ve </w:t>
      </w:r>
      <w:proofErr w:type="spellEnd"/>
      <w:r w:rsidRPr="001364F4">
        <w:rPr>
          <w:snapToGrid w:val="0"/>
          <w:sz w:val="24"/>
          <w:szCs w:val="24"/>
        </w:rPr>
        <w:t xml:space="preserve">spolupráci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lastRenderedPageBreak/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</w:t>
      </w:r>
      <w:r w:rsidR="00441562">
        <w:rPr>
          <w:sz w:val="24"/>
          <w:szCs w:val="24"/>
        </w:rPr>
        <w:t>díla</w:t>
      </w:r>
      <w:r w:rsidR="00095D50">
        <w:rPr>
          <w:sz w:val="24"/>
          <w:szCs w:val="24"/>
        </w:rPr>
        <w:t xml:space="preserve">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Technická a věcná kontrola prací a dodávek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, které budou v dalším postupu prací zakryty nebo znepřístupněny;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zhotovitele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, dodržování termínů stanovených ve smlouvě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Spolupráce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při provádění opatření na odvrácení nebo omezení škod při ohrožení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</w:t>
      </w:r>
      <w:r w:rsidR="00441562">
        <w:rPr>
          <w:sz w:val="24"/>
          <w:szCs w:val="24"/>
        </w:rPr>
        <w:t>díla</w:t>
      </w:r>
      <w:r w:rsidR="002F210E">
        <w:rPr>
          <w:sz w:val="24"/>
          <w:szCs w:val="24"/>
        </w:rPr>
        <w:t xml:space="preserve">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441562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kontrola všech dokladů vyžadovaných smlouvou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po zhotoviteli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441562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proofErr w:type="spellStart"/>
      <w:r w:rsidRPr="001364F4">
        <w:rPr>
          <w:snapToGrid w:val="0"/>
          <w:sz w:val="24"/>
          <w:szCs w:val="24"/>
        </w:rPr>
        <w:t>Or</w:t>
      </w:r>
      <w:proofErr w:type="spellEnd"/>
      <w:r w:rsidRPr="001364F4">
        <w:rPr>
          <w:snapToGrid w:val="0"/>
          <w:sz w:val="24"/>
          <w:szCs w:val="24"/>
        </w:rPr>
        <w:t xml:space="preserve">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>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proofErr w:type="spellStart"/>
      <w:r w:rsidRPr="001364F4">
        <w:rPr>
          <w:sz w:val="24"/>
          <w:szCs w:val="24"/>
        </w:rPr>
        <w:t>K t</w:t>
      </w:r>
      <w:proofErr w:type="spellEnd"/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Kontrola odstraňování vad a nedodělků zjištěných při předání a převzetí </w:t>
      </w:r>
      <w:r w:rsidR="009B1DC0">
        <w:rPr>
          <w:sz w:val="24"/>
          <w:szCs w:val="24"/>
        </w:rPr>
        <w:t>díla</w:t>
      </w:r>
      <w:r w:rsidRPr="001364F4">
        <w:rPr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vyklizení staveniště zhotovitelem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proofErr w:type="spellStart"/>
      <w:r w:rsidRPr="001364F4">
        <w:rPr>
          <w:snapToGrid w:val="0"/>
          <w:sz w:val="24"/>
          <w:szCs w:val="24"/>
        </w:rPr>
        <w:t>Kon</w:t>
      </w:r>
      <w:proofErr w:type="spellEnd"/>
      <w:r w:rsidRPr="001364F4">
        <w:rPr>
          <w:snapToGrid w:val="0"/>
          <w:sz w:val="24"/>
          <w:szCs w:val="24"/>
        </w:rPr>
        <w:t xml:space="preserve">trola a odsouhlasení správnosti dokumentace skutečného provedení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zabezpečení jejího případného doplnění a její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340" w:rsidRDefault="00EB7340">
      <w:r>
        <w:separator/>
      </w:r>
    </w:p>
  </w:endnote>
  <w:endnote w:type="continuationSeparator" w:id="0">
    <w:p w:rsidR="00EB7340" w:rsidRDefault="00EB7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8634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8634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33D8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4146C2">
    <w:pPr>
      <w:pStyle w:val="Zpat"/>
      <w:rPr>
        <w:sz w:val="20"/>
        <w:szCs w:val="20"/>
      </w:rPr>
    </w:pPr>
    <w:r>
      <w:rPr>
        <w:sz w:val="20"/>
        <w:szCs w:val="20"/>
      </w:rPr>
      <w:t xml:space="preserve">TDS </w:t>
    </w:r>
    <w:r w:rsidR="009F45D3">
      <w:rPr>
        <w:sz w:val="20"/>
        <w:szCs w:val="20"/>
      </w:rPr>
      <w:t>ZŠ2 – oprava kanalizace – část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340" w:rsidRDefault="00EB7340">
      <w:r>
        <w:separator/>
      </w:r>
    </w:p>
  </w:footnote>
  <w:footnote w:type="continuationSeparator" w:id="0">
    <w:p w:rsidR="00EB7340" w:rsidRDefault="00EB7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43</TotalTime>
  <Pages>3</Pages>
  <Words>792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12</cp:revision>
  <cp:lastPrinted>2013-04-22T13:00:00Z</cp:lastPrinted>
  <dcterms:created xsi:type="dcterms:W3CDTF">2018-10-09T06:13:00Z</dcterms:created>
  <dcterms:modified xsi:type="dcterms:W3CDTF">2020-01-20T15:31:00Z</dcterms:modified>
</cp:coreProperties>
</file>